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47" w:rsidRPr="00D16F5E" w:rsidRDefault="00841447">
      <w:pPr>
        <w:rPr>
          <w:rFonts w:ascii="Times New Roman" w:hAnsi="Times New Roman" w:cs="Times New Roman"/>
          <w:sz w:val="26"/>
          <w:szCs w:val="26"/>
        </w:rPr>
      </w:pPr>
      <w:r w:rsidRPr="00D16F5E">
        <w:rPr>
          <w:rFonts w:ascii="Times New Roman" w:hAnsi="Times New Roman" w:cs="Times New Roman"/>
          <w:sz w:val="26"/>
          <w:szCs w:val="26"/>
        </w:rPr>
        <w:t>Руководствуясь Федеральным законом «Об энергосбережении и о повышении энергетической эффективности и о внесении изменений в отдельные законодательные акты РФ» № 261 от 23 ноября 2009г., КЧРГУП «</w:t>
      </w:r>
      <w:proofErr w:type="spellStart"/>
      <w:r w:rsidRPr="00D16F5E"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 w:rsidRPr="00D16F5E">
        <w:rPr>
          <w:rFonts w:ascii="Times New Roman" w:hAnsi="Times New Roman" w:cs="Times New Roman"/>
          <w:sz w:val="26"/>
          <w:szCs w:val="26"/>
        </w:rPr>
        <w:t>» рекомендует потребителям т/э</w:t>
      </w:r>
      <w:r w:rsidR="00D16F5E">
        <w:rPr>
          <w:rFonts w:ascii="Times New Roman" w:hAnsi="Times New Roman" w:cs="Times New Roman"/>
          <w:sz w:val="26"/>
          <w:szCs w:val="26"/>
        </w:rPr>
        <w:t xml:space="preserve"> </w:t>
      </w:r>
      <w:r w:rsidRPr="00D16F5E">
        <w:rPr>
          <w:rFonts w:ascii="Times New Roman" w:hAnsi="Times New Roman" w:cs="Times New Roman"/>
          <w:sz w:val="26"/>
          <w:szCs w:val="26"/>
        </w:rPr>
        <w:t>(населению) провести следующие мероприятия: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41447" w:rsidRPr="00D16F5E" w:rsidTr="00841447">
        <w:tc>
          <w:tcPr>
            <w:tcW w:w="4785" w:type="dxa"/>
          </w:tcPr>
          <w:p w:rsidR="00841447" w:rsidRPr="00D16F5E" w:rsidRDefault="008414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786" w:type="dxa"/>
          </w:tcPr>
          <w:p w:rsidR="00841447" w:rsidRPr="00D16F5E" w:rsidRDefault="008414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</w:tr>
      <w:tr w:rsidR="00841447" w:rsidRPr="00D16F5E" w:rsidTr="00841447">
        <w:tc>
          <w:tcPr>
            <w:tcW w:w="4785" w:type="dxa"/>
          </w:tcPr>
          <w:p w:rsidR="00841447" w:rsidRPr="00D16F5E" w:rsidRDefault="00701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произвести гидропневматическую промывку радиаторов, трубопроводов и стояков системы отопления МКД</w:t>
            </w:r>
          </w:p>
        </w:tc>
        <w:tc>
          <w:tcPr>
            <w:tcW w:w="4786" w:type="dxa"/>
          </w:tcPr>
          <w:p w:rsidR="00841447" w:rsidRPr="00D16F5E" w:rsidRDefault="00701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рациональное использование тепловой энергии, эк</w:t>
            </w:r>
            <w:r w:rsidR="00D16F5E">
              <w:rPr>
                <w:rFonts w:ascii="Times New Roman" w:hAnsi="Times New Roman" w:cs="Times New Roman"/>
                <w:sz w:val="26"/>
                <w:szCs w:val="26"/>
              </w:rPr>
              <w:t xml:space="preserve">ономия потребления </w:t>
            </w:r>
            <w:proofErr w:type="spellStart"/>
            <w:r w:rsid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="00D16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отопления</w:t>
            </w:r>
          </w:p>
        </w:tc>
      </w:tr>
      <w:tr w:rsidR="00841447" w:rsidRPr="00D16F5E" w:rsidTr="00841447">
        <w:tc>
          <w:tcPr>
            <w:tcW w:w="4785" w:type="dxa"/>
          </w:tcPr>
          <w:p w:rsidR="00841447" w:rsidRPr="00D16F5E" w:rsidRDefault="00701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произвести установку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общедомовых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 приборов учета отопления и ГВ</w:t>
            </w:r>
            <w:proofErr w:type="gram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 при наличии</w:t>
            </w:r>
            <w:r w:rsidR="00D16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) в МКД</w:t>
            </w:r>
          </w:p>
        </w:tc>
        <w:tc>
          <w:tcPr>
            <w:tcW w:w="4786" w:type="dxa"/>
          </w:tcPr>
          <w:p w:rsidR="00841447" w:rsidRPr="00D16F5E" w:rsidRDefault="00701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учет фактически </w:t>
            </w:r>
            <w:proofErr w:type="gram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потребленной</w:t>
            </w:r>
            <w:proofErr w:type="gram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 в МКД</w:t>
            </w:r>
          </w:p>
        </w:tc>
      </w:tr>
      <w:tr w:rsidR="00841447" w:rsidRPr="00D16F5E" w:rsidTr="00841447">
        <w:tc>
          <w:tcPr>
            <w:tcW w:w="4785" w:type="dxa"/>
          </w:tcPr>
          <w:p w:rsidR="00841447" w:rsidRPr="00D16F5E" w:rsidRDefault="00701A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произвести заделку, уплотнение и утепление дверных блоков на входе в подъезды МКД</w:t>
            </w:r>
          </w:p>
        </w:tc>
        <w:tc>
          <w:tcPr>
            <w:tcW w:w="4786" w:type="dxa"/>
          </w:tcPr>
          <w:p w:rsidR="00841447" w:rsidRPr="00D16F5E" w:rsidRDefault="00740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утечек тепла, рациональное использование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</w:p>
        </w:tc>
      </w:tr>
      <w:tr w:rsidR="00841447" w:rsidRPr="00D16F5E" w:rsidTr="00841447">
        <w:tc>
          <w:tcPr>
            <w:tcW w:w="4785" w:type="dxa"/>
          </w:tcPr>
          <w:p w:rsidR="00841447" w:rsidRPr="00D16F5E" w:rsidRDefault="00740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произвести установку дверей и окон в подвальных помещениях МКД</w:t>
            </w:r>
          </w:p>
        </w:tc>
        <w:tc>
          <w:tcPr>
            <w:tcW w:w="4786" w:type="dxa"/>
          </w:tcPr>
          <w:p w:rsidR="00740EE3" w:rsidRPr="00D16F5E" w:rsidRDefault="00740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снижение утечек тепла, рациональное использование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</w:p>
        </w:tc>
      </w:tr>
      <w:tr w:rsidR="00740EE3" w:rsidRPr="00D16F5E" w:rsidTr="00841447">
        <w:tc>
          <w:tcPr>
            <w:tcW w:w="4785" w:type="dxa"/>
          </w:tcPr>
          <w:p w:rsidR="00740EE3" w:rsidRPr="00D16F5E" w:rsidRDefault="00740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произвести установк</w:t>
            </w:r>
            <w:proofErr w:type="gram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у(</w:t>
            </w:r>
            <w:proofErr w:type="gram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модернизацию) ИТП с установкой теплообменника ГВС( при наличии ГВС в МКД) и аппаратуры управления отоплением и ГВС( при наличии ГВС в МКД)</w:t>
            </w:r>
          </w:p>
        </w:tc>
        <w:tc>
          <w:tcPr>
            <w:tcW w:w="4786" w:type="dxa"/>
          </w:tcPr>
          <w:p w:rsidR="00740EE3" w:rsidRPr="00D16F5E" w:rsidRDefault="00740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качества воды в системе отопления, автоматическое регулирование параметров воды в системе отопления  и ГВС, продление срока службы оборудования и трубопроводов системы отопления, рациональное использование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, экономия потребленной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, устранение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недотопов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перетопов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, стабилизация температуры воды в точке расхода</w:t>
            </w:r>
          </w:p>
        </w:tc>
      </w:tr>
      <w:tr w:rsidR="00740EE3" w:rsidRPr="00D16F5E" w:rsidTr="00841447">
        <w:tc>
          <w:tcPr>
            <w:tcW w:w="4785" w:type="dxa"/>
          </w:tcPr>
          <w:p w:rsidR="00740EE3" w:rsidRPr="00D16F5E" w:rsidRDefault="00740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произвести модернизацию трубопроводов и арматуры системы ото</w:t>
            </w:r>
            <w:r w:rsidR="00D16F5E">
              <w:rPr>
                <w:rFonts w:ascii="Times New Roman" w:hAnsi="Times New Roman" w:cs="Times New Roman"/>
                <w:sz w:val="26"/>
                <w:szCs w:val="26"/>
              </w:rPr>
              <w:t>пления и ГВ</w:t>
            </w:r>
            <w:proofErr w:type="gramStart"/>
            <w:r w:rsidR="00D16F5E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="00D16F5E">
              <w:rPr>
                <w:rFonts w:ascii="Times New Roman" w:hAnsi="Times New Roman" w:cs="Times New Roman"/>
                <w:sz w:val="26"/>
                <w:szCs w:val="26"/>
              </w:rPr>
              <w:t>при наличии ГВС в М</w:t>
            </w: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КД)</w:t>
            </w:r>
          </w:p>
        </w:tc>
        <w:tc>
          <w:tcPr>
            <w:tcW w:w="4786" w:type="dxa"/>
          </w:tcPr>
          <w:p w:rsidR="00740EE3" w:rsidRPr="00D16F5E" w:rsidRDefault="00740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срока эксплуатации трубопроводов, снижение утечек воды, снижение числа аварий, рациональное использование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, экономия потребленной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 в системе отопления и ГВС</w:t>
            </w:r>
          </w:p>
        </w:tc>
      </w:tr>
      <w:tr w:rsidR="00740EE3" w:rsidRPr="00D16F5E" w:rsidTr="00841447">
        <w:tc>
          <w:tcPr>
            <w:tcW w:w="4785" w:type="dxa"/>
          </w:tcPr>
          <w:p w:rsidR="00740EE3" w:rsidRPr="00D16F5E" w:rsidRDefault="00740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произвести теплоизоляцию внутридомовых инженерных сетей отопления и ГВ</w:t>
            </w:r>
            <w:proofErr w:type="gram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при наличии ГВС в МКД)</w:t>
            </w:r>
          </w:p>
        </w:tc>
        <w:tc>
          <w:tcPr>
            <w:tcW w:w="4786" w:type="dxa"/>
          </w:tcPr>
          <w:p w:rsidR="00740EE3" w:rsidRPr="00D16F5E" w:rsidRDefault="00740E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рациональное использование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, экономия </w:t>
            </w:r>
            <w:proofErr w:type="gram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потребленной</w:t>
            </w:r>
            <w:proofErr w:type="gram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F5E"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</w:p>
        </w:tc>
      </w:tr>
      <w:tr w:rsidR="00D16F5E" w:rsidRPr="00D16F5E" w:rsidTr="00841447">
        <w:tc>
          <w:tcPr>
            <w:tcW w:w="4785" w:type="dxa"/>
          </w:tcPr>
          <w:p w:rsidR="00D16F5E" w:rsidRPr="00D16F5E" w:rsidRDefault="00D1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выполнить герметизацию теплового ввода в МКД</w:t>
            </w:r>
          </w:p>
        </w:tc>
        <w:tc>
          <w:tcPr>
            <w:tcW w:w="4786" w:type="dxa"/>
          </w:tcPr>
          <w:p w:rsidR="00D16F5E" w:rsidRPr="00D16F5E" w:rsidRDefault="00D1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рациональное использование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, экономия </w:t>
            </w:r>
            <w:proofErr w:type="gram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потребленной</w:t>
            </w:r>
            <w:proofErr w:type="gram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</w:p>
        </w:tc>
      </w:tr>
      <w:tr w:rsidR="00D16F5E" w:rsidRPr="00D16F5E" w:rsidTr="00841447">
        <w:tc>
          <w:tcPr>
            <w:tcW w:w="4785" w:type="dxa"/>
          </w:tcPr>
          <w:p w:rsidR="00D16F5E" w:rsidRPr="00D16F5E" w:rsidRDefault="00D1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обеспечить рециркуляцию воды в системе ГВ</w:t>
            </w:r>
            <w:proofErr w:type="gram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С(</w:t>
            </w:r>
            <w:proofErr w:type="gram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при наличии ГВС в МКД) с установкой насосов</w:t>
            </w:r>
          </w:p>
        </w:tc>
        <w:tc>
          <w:tcPr>
            <w:tcW w:w="4786" w:type="dxa"/>
          </w:tcPr>
          <w:p w:rsidR="00D16F5E" w:rsidRPr="00D16F5E" w:rsidRDefault="00D16F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рациональное использование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 и воды, экономия потребленной </w:t>
            </w:r>
            <w:proofErr w:type="spellStart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>теплоэнергии</w:t>
            </w:r>
            <w:proofErr w:type="spellEnd"/>
            <w:r w:rsidRPr="00D16F5E">
              <w:rPr>
                <w:rFonts w:ascii="Times New Roman" w:hAnsi="Times New Roman" w:cs="Times New Roman"/>
                <w:sz w:val="26"/>
                <w:szCs w:val="26"/>
              </w:rPr>
              <w:t xml:space="preserve"> и воды в системе ГВС</w:t>
            </w:r>
          </w:p>
        </w:tc>
      </w:tr>
    </w:tbl>
    <w:p w:rsidR="0020387A" w:rsidRPr="00D16F5E" w:rsidRDefault="00D16F5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Предприятие КЧРГУП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Теплоэнерго</w:t>
      </w:r>
      <w:proofErr w:type="spellEnd"/>
      <w:r>
        <w:rPr>
          <w:rFonts w:ascii="Times New Roman" w:hAnsi="Times New Roman" w:cs="Times New Roman"/>
          <w:sz w:val="26"/>
          <w:szCs w:val="26"/>
        </w:rPr>
        <w:t>», по согласованию с заказчиком, за оплату, имеет возможность произвести некоторые виды работ.</w:t>
      </w:r>
    </w:p>
    <w:sectPr w:rsidR="0020387A" w:rsidRPr="00D1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1447"/>
    <w:rsid w:val="0020387A"/>
    <w:rsid w:val="00701AD5"/>
    <w:rsid w:val="00740EE3"/>
    <w:rsid w:val="00841447"/>
    <w:rsid w:val="00997F6A"/>
    <w:rsid w:val="00D1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C1E3-5E1B-442F-9F5B-F15C3E3D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Hubiev</dc:creator>
  <cp:keywords/>
  <dc:description/>
  <cp:lastModifiedBy>Hubiev</cp:lastModifiedBy>
  <cp:revision>3</cp:revision>
  <cp:lastPrinted>2019-04-22T13:27:00Z</cp:lastPrinted>
  <dcterms:created xsi:type="dcterms:W3CDTF">2019-04-22T11:59:00Z</dcterms:created>
  <dcterms:modified xsi:type="dcterms:W3CDTF">2019-04-22T13:27:00Z</dcterms:modified>
</cp:coreProperties>
</file>